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88" w:rsidRDefault="00DF5C88"/>
    <w:p w:rsidR="00A55E95" w:rsidRDefault="00A55E95"/>
    <w:p w:rsidR="00A55E95" w:rsidRDefault="00A55E95"/>
    <w:p w:rsidR="00A55E95" w:rsidRDefault="00A55E95"/>
    <w:p w:rsidR="00A55E95" w:rsidRDefault="00A55E95"/>
    <w:p w:rsidR="00A55E95" w:rsidRDefault="00A55E95" w:rsidP="00A55E95">
      <w:pPr>
        <w:ind w:left="709" w:hanging="709"/>
        <w:rPr>
          <w:rFonts w:ascii="Times New Roman" w:hAnsi="Times New Roman"/>
          <w:szCs w:val="24"/>
        </w:rPr>
      </w:pPr>
      <w:r w:rsidRPr="005743E8">
        <w:rPr>
          <w:rFonts w:ascii="Times New Roman" w:hAnsi="Times New Roman"/>
          <w:szCs w:val="24"/>
        </w:rPr>
        <w:t xml:space="preserve">Bisquerra, R. (2015). </w:t>
      </w:r>
      <w:r w:rsidRPr="005743E8">
        <w:rPr>
          <w:rFonts w:ascii="Times New Roman" w:hAnsi="Times New Roman"/>
          <w:i/>
          <w:szCs w:val="24"/>
        </w:rPr>
        <w:t>Universo de emociones</w:t>
      </w:r>
      <w:r w:rsidRPr="005743E8">
        <w:rPr>
          <w:rFonts w:ascii="Times New Roman" w:hAnsi="Times New Roman"/>
          <w:b/>
          <w:i/>
          <w:szCs w:val="24"/>
        </w:rPr>
        <w:t>.</w:t>
      </w:r>
      <w:r w:rsidRPr="005743E8">
        <w:rPr>
          <w:rFonts w:ascii="Times New Roman" w:hAnsi="Times New Roman"/>
          <w:i/>
          <w:szCs w:val="24"/>
        </w:rPr>
        <w:t xml:space="preserve"> </w:t>
      </w:r>
      <w:r w:rsidRPr="005743E8">
        <w:rPr>
          <w:rFonts w:ascii="Times New Roman" w:hAnsi="Times New Roman"/>
          <w:szCs w:val="24"/>
        </w:rPr>
        <w:t>Valencia: PalauGea.</w:t>
      </w:r>
    </w:p>
    <w:p w:rsidR="00A55E95" w:rsidRDefault="00A55E95" w:rsidP="00A55E95">
      <w:pPr>
        <w:ind w:left="709" w:hanging="709"/>
        <w:rPr>
          <w:rFonts w:ascii="Times New Roman" w:hAnsi="Times New Roman"/>
          <w:szCs w:val="24"/>
        </w:rPr>
      </w:pPr>
    </w:p>
    <w:p w:rsidR="00A55E95" w:rsidRDefault="00A55E95" w:rsidP="00A55E95">
      <w:pPr>
        <w:ind w:firstLine="709"/>
        <w:jc w:val="both"/>
        <w:rPr>
          <w:noProof/>
          <w:lang w:val="es-ES"/>
        </w:rPr>
      </w:pPr>
      <w:r w:rsidRPr="007639D3">
        <w:rPr>
          <w:noProof/>
          <w:lang w:val="es-ES"/>
        </w:rPr>
        <w:drawing>
          <wp:inline distT="0" distB="0" distL="0" distR="0">
            <wp:extent cx="3033395" cy="4165600"/>
            <wp:effectExtent l="0" t="0" r="0" b="6350"/>
            <wp:docPr id="1" name="Imagen 1" descr="http://universodeemociones.com/wp-content/uploads/2014/02/portada-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versodeemociones.com/wp-content/uploads/2014/02/portada-lib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3" t="11510" r="30363" b="1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95" w:rsidRDefault="00A55E95" w:rsidP="00A55E95">
      <w:pPr>
        <w:ind w:firstLine="709"/>
        <w:jc w:val="both"/>
        <w:rPr>
          <w:noProof/>
          <w:lang w:val="es-ES"/>
        </w:rPr>
      </w:pPr>
    </w:p>
    <w:p w:rsidR="00A55E95" w:rsidRPr="00267C89" w:rsidRDefault="00A55E95" w:rsidP="00A55E95">
      <w:pPr>
        <w:ind w:firstLine="709"/>
        <w:rPr>
          <w:rFonts w:ascii="Times New Roman" w:hAnsi="Times New Roman"/>
          <w:noProof/>
          <w:lang w:val="es-ES"/>
        </w:rPr>
      </w:pPr>
    </w:p>
    <w:p w:rsidR="00A55E95" w:rsidRDefault="00A55E95" w:rsidP="00A55E95">
      <w:pPr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Punset, E., </w:t>
      </w:r>
      <w:r w:rsidRPr="005743E8">
        <w:rPr>
          <w:rFonts w:ascii="Times New Roman" w:hAnsi="Times New Roman"/>
          <w:szCs w:val="24"/>
        </w:rPr>
        <w:t>Bisquerra, R.</w:t>
      </w:r>
      <w:r>
        <w:rPr>
          <w:rFonts w:ascii="Times New Roman" w:hAnsi="Times New Roman"/>
          <w:szCs w:val="24"/>
        </w:rPr>
        <w:t xml:space="preserve"> y </w:t>
      </w:r>
      <w:r w:rsidRPr="005743E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PalauGea.</w:t>
      </w:r>
      <w:r w:rsidRPr="005743E8">
        <w:rPr>
          <w:rFonts w:ascii="Times New Roman" w:hAnsi="Times New Roman"/>
          <w:szCs w:val="24"/>
        </w:rPr>
        <w:t xml:space="preserve"> (2015). </w:t>
      </w:r>
      <w:r w:rsidRPr="005743E8">
        <w:rPr>
          <w:rFonts w:ascii="Times New Roman" w:hAnsi="Times New Roman"/>
          <w:i/>
          <w:szCs w:val="24"/>
        </w:rPr>
        <w:t>Universo de emociones</w:t>
      </w:r>
      <w:r w:rsidRPr="005743E8">
        <w:rPr>
          <w:rFonts w:ascii="Times New Roman" w:hAnsi="Times New Roman"/>
          <w:b/>
          <w:i/>
          <w:szCs w:val="24"/>
        </w:rPr>
        <w:t>.</w:t>
      </w:r>
      <w:r w:rsidRPr="005743E8">
        <w:rPr>
          <w:rFonts w:ascii="Times New Roman" w:hAnsi="Times New Roman"/>
          <w:i/>
          <w:szCs w:val="24"/>
        </w:rPr>
        <w:t xml:space="preserve"> </w:t>
      </w:r>
      <w:r w:rsidRPr="005743E8">
        <w:rPr>
          <w:rFonts w:ascii="Times New Roman" w:hAnsi="Times New Roman"/>
          <w:szCs w:val="24"/>
        </w:rPr>
        <w:t>Valencia: PalauGea.</w:t>
      </w:r>
    </w:p>
    <w:p w:rsidR="00A55E95" w:rsidRDefault="00A55E95" w:rsidP="00A55E95">
      <w:pPr>
        <w:rPr>
          <w:rFonts w:ascii="Times New Roman" w:hAnsi="Times New Roman"/>
          <w:noProof/>
          <w:lang w:eastAsia="ca-ES"/>
        </w:rPr>
      </w:pPr>
    </w:p>
    <w:p w:rsidR="00A55E95" w:rsidRDefault="00A55E95" w:rsidP="00A55E95">
      <w:pPr>
        <w:rPr>
          <w:rFonts w:ascii="Times New Roman" w:hAnsi="Times New Roman"/>
          <w:noProof/>
          <w:lang w:eastAsia="ca-ES"/>
        </w:rPr>
      </w:pPr>
    </w:p>
    <w:p w:rsidR="00A55E95" w:rsidRDefault="00A55E95" w:rsidP="00A55E95">
      <w:pPr>
        <w:rPr>
          <w:rFonts w:ascii="Times New Roman" w:hAnsi="Times New Roman"/>
          <w:bCs/>
          <w:szCs w:val="24"/>
          <w:lang w:val="es-ES"/>
        </w:rPr>
      </w:pPr>
      <w:r w:rsidRPr="00267C89">
        <w:rPr>
          <w:rFonts w:ascii="Times New Roman" w:hAnsi="Times New Roman"/>
          <w:noProof/>
          <w:lang w:val="es-ES"/>
        </w:rPr>
        <w:t>Este libro presenta más de 300 emociones agrupadas en familias.</w:t>
      </w:r>
      <w:r>
        <w:rPr>
          <w:rFonts w:ascii="Times New Roman" w:hAnsi="Times New Roman"/>
          <w:noProof/>
        </w:rPr>
        <w:t xml:space="preserve"> Incluye un cartel que es un material didáctico para ayudar a conocerlas. Distingue entre </w:t>
      </w:r>
      <w:r w:rsidRPr="00267C89">
        <w:rPr>
          <w:rFonts w:ascii="Times New Roman" w:hAnsi="Times New Roman"/>
          <w:noProof/>
          <w:lang w:val="es-ES"/>
        </w:rPr>
        <w:t xml:space="preserve">emociones básicas, ambiguas, sociales y estéticas. </w:t>
      </w:r>
      <w:r>
        <w:rPr>
          <w:rFonts w:ascii="Times New Roman" w:hAnsi="Times New Roman"/>
          <w:noProof/>
        </w:rPr>
        <w:t>Establece l</w:t>
      </w:r>
      <w:r w:rsidRPr="00267C89">
        <w:rPr>
          <w:rFonts w:ascii="Times New Roman" w:hAnsi="Times New Roman"/>
          <w:noProof/>
          <w:lang w:val="es-ES"/>
        </w:rPr>
        <w:t xml:space="preserve">as relaciones entre emoción, actitudes y valores. Todo ello presentado en forma de metáfora que </w:t>
      </w:r>
      <w:r>
        <w:rPr>
          <w:rFonts w:ascii="Times New Roman" w:hAnsi="Times New Roman"/>
          <w:noProof/>
        </w:rPr>
        <w:t xml:space="preserve">relaciona </w:t>
      </w:r>
      <w:r w:rsidRPr="00267C89">
        <w:rPr>
          <w:rFonts w:ascii="Times New Roman" w:hAnsi="Times New Roman"/>
          <w:noProof/>
          <w:lang w:val="es-ES"/>
        </w:rPr>
        <w:t xml:space="preserve">las familias de emociones </w:t>
      </w:r>
      <w:r>
        <w:rPr>
          <w:rFonts w:ascii="Times New Roman" w:hAnsi="Times New Roman"/>
          <w:noProof/>
        </w:rPr>
        <w:t xml:space="preserve">con </w:t>
      </w:r>
      <w:r w:rsidRPr="00267C89">
        <w:rPr>
          <w:rFonts w:ascii="Times New Roman" w:hAnsi="Times New Roman"/>
          <w:noProof/>
          <w:lang w:val="es-ES"/>
        </w:rPr>
        <w:t xml:space="preserve">las galaxias. Se trata de aprender a navegar por el complejo y </w:t>
      </w:r>
      <w:r w:rsidRPr="00267C89">
        <w:rPr>
          <w:rFonts w:ascii="Times New Roman" w:hAnsi="Times New Roman"/>
          <w:bCs/>
          <w:szCs w:val="24"/>
          <w:lang w:val="es-ES"/>
        </w:rPr>
        <w:t>apasionante</w:t>
      </w:r>
      <w:r>
        <w:rPr>
          <w:rFonts w:ascii="Times New Roman" w:hAnsi="Times New Roman"/>
          <w:bCs/>
          <w:szCs w:val="24"/>
          <w:lang w:val="es-ES"/>
        </w:rPr>
        <w:t xml:space="preserve"> universo de las emociones. Para más información:</w:t>
      </w:r>
    </w:p>
    <w:p w:rsidR="00A55E95" w:rsidRDefault="00A55E95" w:rsidP="00A55E95">
      <w:pPr>
        <w:rPr>
          <w:rFonts w:ascii="Times New Roman" w:hAnsi="Times New Roman"/>
          <w:bCs/>
          <w:szCs w:val="24"/>
          <w:lang w:val="es-ES"/>
        </w:rPr>
      </w:pPr>
    </w:p>
    <w:p w:rsidR="00A55E95" w:rsidRDefault="00943243" w:rsidP="00A55E95">
      <w:pPr>
        <w:rPr>
          <w:rFonts w:ascii="Times New Roman" w:hAnsi="Times New Roman"/>
          <w:bCs/>
          <w:szCs w:val="24"/>
          <w:lang w:val="es-ES"/>
        </w:rPr>
      </w:pPr>
      <w:hyperlink r:id="rId5" w:history="1">
        <w:r w:rsidR="00A55E95" w:rsidRPr="00F8497F">
          <w:rPr>
            <w:rStyle w:val="Hipervnculo"/>
            <w:rFonts w:ascii="Times New Roman" w:eastAsiaTheme="majorEastAsia" w:hAnsi="Times New Roman"/>
            <w:bCs/>
            <w:szCs w:val="24"/>
            <w:lang w:val="es-ES"/>
          </w:rPr>
          <w:t>www.universodeemociones.com</w:t>
        </w:r>
      </w:hyperlink>
    </w:p>
    <w:p w:rsidR="00A55E95" w:rsidRPr="00441756" w:rsidRDefault="00A55E95" w:rsidP="00A55E95">
      <w:pPr>
        <w:rPr>
          <w:rFonts w:asciiTheme="majorBidi" w:hAnsiTheme="majorBidi" w:cstheme="majorBidi"/>
          <w:bCs/>
          <w:color w:val="151824"/>
          <w:szCs w:val="24"/>
        </w:rPr>
      </w:pPr>
      <w:r>
        <w:rPr>
          <w:rFonts w:ascii="Times New Roman" w:hAnsi="Times New Roman"/>
          <w:bCs/>
          <w:szCs w:val="24"/>
          <w:lang w:val="es-ES"/>
        </w:rPr>
        <w:br w:type="page"/>
      </w:r>
      <w:r w:rsidRPr="00441756">
        <w:rPr>
          <w:rFonts w:asciiTheme="majorBidi" w:hAnsiTheme="majorBidi" w:cstheme="majorBidi"/>
          <w:bCs/>
          <w:szCs w:val="24"/>
          <w:lang w:val="es-ES"/>
        </w:rPr>
        <w:lastRenderedPageBreak/>
        <w:t xml:space="preserve">El libro sobre </w:t>
      </w:r>
      <w:r w:rsidRPr="00441756">
        <w:rPr>
          <w:rFonts w:asciiTheme="majorBidi" w:hAnsiTheme="majorBidi" w:cstheme="majorBidi"/>
          <w:b/>
          <w:i/>
          <w:iCs/>
          <w:szCs w:val="24"/>
          <w:lang w:val="es-ES"/>
        </w:rPr>
        <w:t>Universo de Emociones</w:t>
      </w:r>
      <w:r w:rsidRPr="00441756">
        <w:rPr>
          <w:rFonts w:asciiTheme="majorBidi" w:hAnsiTheme="majorBidi" w:cstheme="majorBidi"/>
          <w:bCs/>
          <w:szCs w:val="24"/>
          <w:lang w:val="es-ES"/>
        </w:rPr>
        <w:t xml:space="preserve"> tiene la opción de complementarse con un cartel que representa el mapa con el Universo de Emociones. Es un mapa con más de 300 emociones que se propone como </w:t>
      </w:r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una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herramienta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didàctica y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estética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para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ayudar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a la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compresión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del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complejo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y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apasionante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universo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de las emociones. De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esto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debe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derivarse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una major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gestión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y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regulación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emocional.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Otra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forma de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expresarlo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es “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aprender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a navegar por el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fabuloso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universo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de las emociones”.</w:t>
      </w:r>
    </w:p>
    <w:p w:rsidR="00A55E95" w:rsidRPr="00441756" w:rsidRDefault="00A55E95" w:rsidP="00A55E95">
      <w:pPr>
        <w:rPr>
          <w:rFonts w:asciiTheme="majorBidi" w:hAnsiTheme="majorBidi" w:cstheme="majorBidi"/>
          <w:bCs/>
          <w:color w:val="1F497D"/>
          <w:szCs w:val="24"/>
        </w:rPr>
      </w:pPr>
    </w:p>
    <w:p w:rsidR="00A55E95" w:rsidRPr="00441756" w:rsidRDefault="00A55E95" w:rsidP="00A55E95">
      <w:pPr>
        <w:rPr>
          <w:rFonts w:asciiTheme="majorBidi" w:hAnsiTheme="majorBidi" w:cstheme="majorBidi"/>
          <w:bCs/>
          <w:color w:val="1F497D"/>
          <w:szCs w:val="24"/>
        </w:rPr>
      </w:pPr>
      <w:r w:rsidRPr="00441756">
        <w:rPr>
          <w:rFonts w:asciiTheme="majorBidi" w:hAnsiTheme="majorBidi" w:cstheme="majorBidi"/>
          <w:bCs/>
          <w:color w:val="1F497D"/>
          <w:szCs w:val="24"/>
        </w:rPr>
        <w:t xml:space="preserve">Para </w:t>
      </w:r>
      <w:proofErr w:type="spellStart"/>
      <w:r w:rsidRPr="00441756">
        <w:rPr>
          <w:rFonts w:asciiTheme="majorBidi" w:hAnsiTheme="majorBidi" w:cstheme="majorBidi"/>
          <w:bCs/>
          <w:color w:val="1F497D"/>
          <w:szCs w:val="24"/>
        </w:rPr>
        <w:t>más</w:t>
      </w:r>
      <w:proofErr w:type="spellEnd"/>
      <w:r w:rsidRPr="00441756">
        <w:rPr>
          <w:rFonts w:asciiTheme="majorBidi" w:hAnsiTheme="majorBidi" w:cstheme="majorBidi"/>
          <w:bCs/>
          <w:color w:val="1F497D"/>
          <w:szCs w:val="24"/>
        </w:rPr>
        <w:t xml:space="preserve"> </w:t>
      </w:r>
      <w:proofErr w:type="spellStart"/>
      <w:r w:rsidRPr="00441756">
        <w:rPr>
          <w:rFonts w:asciiTheme="majorBidi" w:hAnsiTheme="majorBidi" w:cstheme="majorBidi"/>
          <w:bCs/>
          <w:color w:val="1F497D"/>
          <w:szCs w:val="24"/>
        </w:rPr>
        <w:t>información</w:t>
      </w:r>
      <w:proofErr w:type="spellEnd"/>
      <w:r w:rsidRPr="00441756">
        <w:rPr>
          <w:rFonts w:asciiTheme="majorBidi" w:hAnsiTheme="majorBidi" w:cstheme="majorBidi"/>
          <w:bCs/>
          <w:color w:val="1F497D"/>
          <w:szCs w:val="24"/>
        </w:rPr>
        <w:t>:</w:t>
      </w:r>
    </w:p>
    <w:p w:rsidR="00A55E95" w:rsidRPr="00441756" w:rsidRDefault="00943243" w:rsidP="00A55E95">
      <w:pPr>
        <w:rPr>
          <w:rFonts w:asciiTheme="majorBidi" w:hAnsiTheme="majorBidi" w:cstheme="majorBidi"/>
          <w:bCs/>
          <w:color w:val="1F497D"/>
          <w:szCs w:val="24"/>
        </w:rPr>
      </w:pPr>
      <w:hyperlink r:id="rId6" w:history="1">
        <w:r w:rsidR="00A55E95" w:rsidRPr="00441756">
          <w:rPr>
            <w:rStyle w:val="Hipervnculo"/>
            <w:rFonts w:asciiTheme="majorBidi" w:hAnsiTheme="majorBidi" w:cstheme="majorBidi"/>
            <w:bCs/>
            <w:szCs w:val="24"/>
          </w:rPr>
          <w:t>http://universodeemociones.com/producto/cartel-universo-de-emociones/</w:t>
        </w:r>
      </w:hyperlink>
    </w:p>
    <w:p w:rsidR="00A55E95" w:rsidRPr="00441756" w:rsidRDefault="00A55E95" w:rsidP="00A55E95">
      <w:pPr>
        <w:rPr>
          <w:rFonts w:asciiTheme="majorBidi" w:hAnsiTheme="majorBidi" w:cstheme="majorBidi"/>
          <w:bCs/>
          <w:color w:val="1F497D"/>
          <w:szCs w:val="24"/>
        </w:rPr>
      </w:pPr>
    </w:p>
    <w:p w:rsidR="00A55E95" w:rsidRPr="00441756" w:rsidRDefault="00A55E95" w:rsidP="00A55E95">
      <w:pPr>
        <w:rPr>
          <w:rFonts w:asciiTheme="majorBidi" w:hAnsiTheme="majorBidi" w:cstheme="majorBidi"/>
          <w:bCs/>
          <w:color w:val="151824"/>
          <w:szCs w:val="24"/>
        </w:rPr>
      </w:pPr>
    </w:p>
    <w:p w:rsidR="00A55E95" w:rsidRPr="00441756" w:rsidRDefault="00A55E95" w:rsidP="00A55E95">
      <w:pPr>
        <w:rPr>
          <w:rFonts w:asciiTheme="majorBidi" w:hAnsiTheme="majorBidi" w:cstheme="majorBidi"/>
          <w:bCs/>
          <w:color w:val="151824"/>
          <w:szCs w:val="24"/>
        </w:rPr>
      </w:pPr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Se </w:t>
      </w:r>
      <w:proofErr w:type="spellStart"/>
      <w:r w:rsidRPr="00441756">
        <w:rPr>
          <w:rFonts w:asciiTheme="majorBidi" w:hAnsiTheme="majorBidi" w:cstheme="majorBidi"/>
          <w:bCs/>
          <w:color w:val="151824"/>
          <w:szCs w:val="24"/>
        </w:rPr>
        <w:t>puede</w:t>
      </w:r>
      <w:proofErr w:type="spellEnd"/>
      <w:r w:rsidRPr="00441756">
        <w:rPr>
          <w:rFonts w:asciiTheme="majorBidi" w:hAnsiTheme="majorBidi" w:cstheme="majorBidi"/>
          <w:bCs/>
          <w:color w:val="151824"/>
          <w:szCs w:val="24"/>
        </w:rPr>
        <w:t xml:space="preserve"> adquirir en:</w:t>
      </w:r>
    </w:p>
    <w:p w:rsidR="00A55E95" w:rsidRDefault="00943243" w:rsidP="00A55E95">
      <w:pPr>
        <w:rPr>
          <w:rFonts w:asciiTheme="majorBidi" w:hAnsiTheme="majorBidi" w:cstheme="majorBidi"/>
          <w:bCs/>
          <w:color w:val="1F497D"/>
          <w:szCs w:val="24"/>
        </w:rPr>
      </w:pPr>
      <w:hyperlink r:id="rId7" w:history="1">
        <w:r w:rsidR="00A55E95" w:rsidRPr="00441756">
          <w:rPr>
            <w:rStyle w:val="Hipervnculo"/>
            <w:rFonts w:asciiTheme="majorBidi" w:hAnsiTheme="majorBidi" w:cstheme="majorBidi"/>
            <w:bCs/>
            <w:szCs w:val="24"/>
          </w:rPr>
          <w:t>http://universodeemociones.com/tienda-universo-emociones/</w:t>
        </w:r>
      </w:hyperlink>
    </w:p>
    <w:p w:rsidR="00A55E95" w:rsidRDefault="00A55E95" w:rsidP="00A55E95">
      <w:pPr>
        <w:rPr>
          <w:rFonts w:asciiTheme="majorBidi" w:hAnsiTheme="majorBidi" w:cstheme="majorBidi"/>
          <w:bCs/>
          <w:color w:val="1F497D"/>
          <w:szCs w:val="24"/>
        </w:rPr>
      </w:pPr>
    </w:p>
    <w:p w:rsidR="00A55E95" w:rsidRDefault="00A55E95" w:rsidP="00A55E95">
      <w:pPr>
        <w:rPr>
          <w:rFonts w:asciiTheme="majorBidi" w:hAnsiTheme="majorBidi" w:cstheme="majorBidi"/>
          <w:bCs/>
          <w:color w:val="1F497D"/>
          <w:szCs w:val="24"/>
        </w:rPr>
      </w:pPr>
    </w:p>
    <w:p w:rsidR="00A55E95" w:rsidRPr="00441756" w:rsidRDefault="00A55E95" w:rsidP="00A55E95">
      <w:pPr>
        <w:rPr>
          <w:rFonts w:asciiTheme="majorBidi" w:hAnsiTheme="majorBidi" w:cstheme="majorBidi"/>
          <w:bCs/>
          <w:color w:val="1F497D"/>
          <w:szCs w:val="24"/>
        </w:rPr>
      </w:pPr>
    </w:p>
    <w:p w:rsidR="00A55E95" w:rsidRDefault="00A55E95" w:rsidP="00A55E95">
      <w:r>
        <w:fldChar w:fldCharType="begin"/>
      </w:r>
      <w:r>
        <w:instrText xml:space="preserve"> INCLUDEPICTURE  "cid:image001.jpg@01D01A18.F6147EE0" \* MERGEFORMATINET </w:instrText>
      </w:r>
      <w:r>
        <w:fldChar w:fldCharType="separate"/>
      </w:r>
      <w:r w:rsidR="008B7D11">
        <w:fldChar w:fldCharType="begin"/>
      </w:r>
      <w:r w:rsidR="008B7D11">
        <w:instrText xml:space="preserve"> INCLUDEPICTURE  "cid:image001.jpg@01D01A18.F6147EE0" \* MERGEFORMATINET </w:instrText>
      </w:r>
      <w:r w:rsidR="008B7D11">
        <w:fldChar w:fldCharType="separate"/>
      </w:r>
      <w:r w:rsidR="00943243">
        <w:fldChar w:fldCharType="begin"/>
      </w:r>
      <w:r w:rsidR="00943243">
        <w:instrText xml:space="preserve"> </w:instrText>
      </w:r>
      <w:r w:rsidR="00943243">
        <w:instrText>INCLUDEPICTURE  "cid:image001.jpg@01D01A18.F6147EE0" \* MERGEFORMATINET</w:instrText>
      </w:r>
      <w:r w:rsidR="00943243">
        <w:instrText xml:space="preserve"> </w:instrText>
      </w:r>
      <w:r w:rsidR="00943243">
        <w:fldChar w:fldCharType="separate"/>
      </w:r>
      <w:r w:rsidR="00BE53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cid:1b6a5513-9156-4e06-a4dd-0454cc86a0c0@ub.edu" style="width:346.5pt;height:394.5pt">
            <v:imagedata r:id="rId8" r:href="rId9"/>
          </v:shape>
        </w:pict>
      </w:r>
      <w:r w:rsidR="00943243">
        <w:fldChar w:fldCharType="end"/>
      </w:r>
      <w:r w:rsidR="008B7D11">
        <w:fldChar w:fldCharType="end"/>
      </w:r>
      <w:r>
        <w:fldChar w:fldCharType="end"/>
      </w:r>
    </w:p>
    <w:p w:rsidR="00BE53D0" w:rsidRDefault="00BE53D0" w:rsidP="00A55E95"/>
    <w:p w:rsidR="00BE53D0" w:rsidRDefault="00BE53D0" w:rsidP="00A55E95"/>
    <w:p w:rsidR="00BE53D0" w:rsidRDefault="00BE53D0" w:rsidP="00A55E95"/>
    <w:p w:rsidR="00BE53D0" w:rsidRDefault="00BE53D0" w:rsidP="00A55E95"/>
    <w:p w:rsidR="00BE53D0" w:rsidRDefault="00BE53D0">
      <w:pPr>
        <w:ind w:firstLine="709"/>
      </w:pPr>
      <w:r>
        <w:br w:type="page"/>
      </w:r>
    </w:p>
    <w:p w:rsidR="00BE53D0" w:rsidRDefault="00943243" w:rsidP="00A55E95">
      <w:r>
        <w:rPr>
          <w:noProof/>
          <w:color w:val="0000FF"/>
          <w:lang w:val="es-ES"/>
        </w:rPr>
        <w:lastRenderedPageBreak/>
        <w:drawing>
          <wp:inline distT="0" distB="0" distL="0" distR="0" wp14:anchorId="59B1C397" wp14:editId="13A96747">
            <wp:extent cx="5374640" cy="3937635"/>
            <wp:effectExtent l="0" t="0" r="0" b="5715"/>
            <wp:docPr id="2" name="Imagen 2" descr="https://gallery.mailchimp.com/0b6698445e7a3e0f46c0452ad/images/736552ac-19f4-4de6-b93d-d4ae413d855f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0b6698445e7a3e0f46c0452ad/images/736552ac-19f4-4de6-b93d-d4ae413d855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43" w:rsidRDefault="00943243" w:rsidP="00A55E95"/>
    <w:p w:rsidR="00A55E95" w:rsidRDefault="00943243">
      <w:r>
        <w:t xml:space="preserve">                         </w:t>
      </w:r>
      <w:bookmarkStart w:id="0" w:name="_GoBack"/>
      <w:bookmarkEnd w:id="0"/>
      <w:r>
        <w:rPr>
          <w:noProof/>
          <w:lang w:val="es-ES"/>
        </w:rPr>
        <w:drawing>
          <wp:inline distT="0" distB="0" distL="0" distR="0" wp14:anchorId="63DF1E79" wp14:editId="01A0E94B">
            <wp:extent cx="3670042" cy="4758613"/>
            <wp:effectExtent l="0" t="0" r="6985" b="4445"/>
            <wp:docPr id="1026" name="Picture 2" descr="https://gallery.mailchimp.com/0b6698445e7a3e0f46c0452ad/images/63249727-e667-42d2-bfe3-6bedff622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gallery.mailchimp.com/0b6698445e7a3e0f46c0452ad/images/63249727-e667-42d2-bfe3-6bedff622a93.jpg"/>
                    <pic:cNvPicPr>
                      <a:picLocks noChangeAspect="1" noChangeArrowheads="1"/>
                    </pic:cNvPicPr>
                  </pic:nvPicPr>
                  <pic:blipFill rotWithShape="1"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6" t="20588" r="35007" b="19578"/>
                    <a:stretch/>
                  </pic:blipFill>
                  <pic:spPr bwMode="auto">
                    <a:xfrm>
                      <a:off x="0" y="0"/>
                      <a:ext cx="3684076" cy="477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5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5"/>
    <w:rsid w:val="00263513"/>
    <w:rsid w:val="008B7D11"/>
    <w:rsid w:val="00943243"/>
    <w:rsid w:val="00A55E95"/>
    <w:rsid w:val="00B56387"/>
    <w:rsid w:val="00BE53D0"/>
    <w:rsid w:val="00D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87A5D-7DC4-45DE-B311-6B808220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95"/>
    <w:pPr>
      <w:ind w:firstLine="0"/>
    </w:pPr>
    <w:rPr>
      <w:rFonts w:ascii="Arial" w:eastAsia="Times New Roman" w:hAnsi="Arial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263513"/>
    <w:pPr>
      <w:keepNext/>
      <w:keepLines/>
      <w:spacing w:before="240"/>
      <w:ind w:firstLine="709"/>
      <w:jc w:val="center"/>
      <w:outlineLvl w:val="0"/>
    </w:pPr>
    <w:rPr>
      <w:rFonts w:ascii="Times New Roman" w:eastAsiaTheme="majorEastAsia" w:hAnsi="Times New Roman" w:cstheme="majorBidi"/>
      <w:b/>
      <w:sz w:val="40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6351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32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rsid w:val="00263513"/>
    <w:pPr>
      <w:keepNext/>
      <w:keepLines/>
      <w:outlineLvl w:val="2"/>
    </w:pPr>
    <w:rPr>
      <w:rFonts w:ascii="Times New Roman" w:eastAsiaTheme="majorEastAsia" w:hAnsi="Times New Roman" w:cstheme="majorBidi"/>
      <w:b/>
      <w:i/>
      <w:sz w:val="28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next w:val="Normal"/>
    <w:uiPriority w:val="99"/>
    <w:qFormat/>
    <w:rsid w:val="00263513"/>
    <w:rPr>
      <w:b w:val="0"/>
      <w:sz w:val="36"/>
    </w:rPr>
  </w:style>
  <w:style w:type="character" w:customStyle="1" w:styleId="Ttulo1Car">
    <w:name w:val="Título 1 Car"/>
    <w:basedOn w:val="Fuentedeprrafopredeter"/>
    <w:link w:val="Ttulo1"/>
    <w:uiPriority w:val="1"/>
    <w:rsid w:val="00263513"/>
    <w:rPr>
      <w:rFonts w:eastAsiaTheme="majorEastAsia" w:cstheme="majorBidi"/>
      <w:b/>
      <w:sz w:val="40"/>
      <w:szCs w:val="32"/>
    </w:rPr>
  </w:style>
  <w:style w:type="paragraph" w:customStyle="1" w:styleId="Estilo3">
    <w:name w:val="Estilo3"/>
    <w:basedOn w:val="Ttulo3"/>
    <w:uiPriority w:val="99"/>
    <w:qFormat/>
    <w:rsid w:val="00263513"/>
  </w:style>
  <w:style w:type="character" w:customStyle="1" w:styleId="Ttulo3Car">
    <w:name w:val="Título 3 Car"/>
    <w:basedOn w:val="Fuentedeprrafopredeter"/>
    <w:link w:val="Ttulo3"/>
    <w:uiPriority w:val="3"/>
    <w:rsid w:val="00263513"/>
    <w:rPr>
      <w:rFonts w:eastAsiaTheme="majorEastAsia" w:cstheme="majorBidi"/>
      <w:b/>
      <w:i/>
      <w:sz w:val="28"/>
      <w:szCs w:val="24"/>
    </w:rPr>
  </w:style>
  <w:style w:type="paragraph" w:customStyle="1" w:styleId="Estilo4">
    <w:name w:val="Estilo4"/>
    <w:basedOn w:val="Normal"/>
    <w:uiPriority w:val="99"/>
    <w:qFormat/>
    <w:rsid w:val="00263513"/>
    <w:pPr>
      <w:keepNext/>
      <w:keepLines/>
      <w:spacing w:before="40"/>
      <w:ind w:firstLine="709"/>
      <w:outlineLvl w:val="1"/>
    </w:pPr>
    <w:rPr>
      <w:rFonts w:ascii="Times New Roman" w:eastAsiaTheme="majorEastAsia" w:hAnsi="Times New Roman" w:cstheme="majorBidi"/>
      <w:sz w:val="28"/>
      <w:szCs w:val="2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263513"/>
    <w:rPr>
      <w:rFonts w:eastAsiaTheme="majorEastAsia" w:cstheme="majorBidi"/>
      <w:b/>
      <w:sz w:val="32"/>
      <w:szCs w:val="26"/>
    </w:rPr>
  </w:style>
  <w:style w:type="character" w:styleId="Hipervnculo">
    <w:name w:val="Hyperlink"/>
    <w:rsid w:val="00A55E9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D11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iversodeemociones.com/tienda-universo-emociones/" TargetMode="External"/><Relationship Id="rId12" Type="http://schemas.openxmlformats.org/officeDocument/2006/relationships/image" Target="https://gallery.mailchimp.com/0b6698445e7a3e0f46c0452ad/images/63249727-e667-42d2-bfe3-6bedff622a9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versodeemociones.com/producto/cartel-universo-de-emocione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universodeemociones.com" TargetMode="External"/><Relationship Id="rId10" Type="http://schemas.openxmlformats.org/officeDocument/2006/relationships/hyperlink" Target="http://universodeemociones.us10.list-manage.com/track/click?u=0b6698445e7a3e0f46c0452ad&amp;id=aeae2204c2&amp;e=46b1177a6c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1.jpg@01D01A18.F6147E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3</cp:revision>
  <dcterms:created xsi:type="dcterms:W3CDTF">2015-11-18T09:59:00Z</dcterms:created>
  <dcterms:modified xsi:type="dcterms:W3CDTF">2016-12-07T13:12:00Z</dcterms:modified>
</cp:coreProperties>
</file>